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sz w:val="33"/>
          <w:szCs w:val="33"/>
          <w:bdr w:val="none" w:color="auto" w:sz="0" w:space="0"/>
        </w:rPr>
        <w:t>教育部新闻办：留学回国学历学位认证、就业落户实现一网通办，像网购一样便利！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30" w:afterAutospacing="0" w:line="300" w:lineRule="atLeast"/>
        <w:ind w:left="0" w:right="0"/>
        <w:jc w:val="left"/>
        <w:rPr>
          <w:sz w:val="0"/>
          <w:szCs w:val="0"/>
        </w:rPr>
      </w:pPr>
      <w:r>
        <w:rPr>
          <w:rFonts w:ascii="宋体" w:hAnsi="宋体" w:eastAsia="宋体" w:cs="宋体"/>
          <w:kern w:val="0"/>
          <w:sz w:val="22"/>
          <w:szCs w:val="22"/>
          <w:bdr w:val="none" w:color="auto" w:sz="0" w:space="0"/>
          <w:lang w:val="en-US" w:eastAsia="zh-CN" w:bidi="ar"/>
        </w:rPr>
        <w:t>留学归国快讯@</w:t>
      </w:r>
      <w:r>
        <w:rPr>
          <w:rFonts w:ascii="宋体" w:hAnsi="宋体" w:eastAsia="宋体" w:cs="宋体"/>
          <w:kern w:val="0"/>
          <w:sz w:val="0"/>
          <w:szCs w:val="0"/>
          <w:bdr w:val="none" w:color="auto" w:sz="0" w:space="0"/>
          <w:lang w:val="en-US" w:eastAsia="zh-CN" w:bidi="ar"/>
        </w:rPr>
        <w:t> </w:t>
      </w:r>
      <w:r>
        <w:rPr>
          <w:rFonts w:ascii="宋体" w:hAnsi="宋体" w:eastAsia="宋体" w:cs="宋体"/>
          <w:color w:val="576B95"/>
          <w:kern w:val="0"/>
          <w:sz w:val="22"/>
          <w:szCs w:val="22"/>
          <w:u w:val="none"/>
          <w:bdr w:val="none" w:color="auto" w:sz="0" w:space="0"/>
          <w:lang w:val="en-US" w:eastAsia="zh-CN" w:bidi="ar"/>
        </w:rPr>
        <w:fldChar w:fldCharType="begin"/>
      </w:r>
      <w:r>
        <w:rPr>
          <w:rFonts w:ascii="宋体" w:hAnsi="宋体" w:eastAsia="宋体" w:cs="宋体"/>
          <w:color w:val="576B95"/>
          <w:kern w:val="0"/>
          <w:sz w:val="22"/>
          <w:szCs w:val="22"/>
          <w:u w:val="none"/>
          <w:bdr w:val="none" w:color="auto" w:sz="0" w:space="0"/>
          <w:lang w:val="en-US" w:eastAsia="zh-CN" w:bidi="ar"/>
        </w:rPr>
        <w:instrText xml:space="preserve"> HYPERLINK "https://mp.weixin.qq.com/javascript:void(0);" </w:instrText>
      </w:r>
      <w:r>
        <w:rPr>
          <w:rFonts w:ascii="宋体" w:hAnsi="宋体" w:eastAsia="宋体" w:cs="宋体"/>
          <w:color w:val="576B95"/>
          <w:kern w:val="0"/>
          <w:sz w:val="22"/>
          <w:szCs w:val="22"/>
          <w:u w:val="none"/>
          <w:bdr w:val="none" w:color="auto" w:sz="0" w:space="0"/>
          <w:lang w:val="en-US" w:eastAsia="zh-CN" w:bidi="ar"/>
        </w:rPr>
        <w:fldChar w:fldCharType="separate"/>
      </w:r>
      <w:r>
        <w:rPr>
          <w:rStyle w:val="8"/>
          <w:rFonts w:ascii="宋体" w:hAnsi="宋体" w:eastAsia="宋体" w:cs="宋体"/>
          <w:color w:val="576B95"/>
          <w:sz w:val="22"/>
          <w:szCs w:val="22"/>
          <w:u w:val="none"/>
          <w:bdr w:val="none" w:color="auto" w:sz="0" w:space="0"/>
        </w:rPr>
        <w:t>留学界</w:t>
      </w:r>
      <w:r>
        <w:rPr>
          <w:rFonts w:ascii="宋体" w:hAnsi="宋体" w:eastAsia="宋体" w:cs="宋体"/>
          <w:color w:val="576B95"/>
          <w:kern w:val="0"/>
          <w:sz w:val="22"/>
          <w:szCs w:val="22"/>
          <w:u w:val="none"/>
          <w:bdr w:val="none" w:color="auto" w:sz="0" w:space="0"/>
          <w:lang w:val="en-US" w:eastAsia="zh-CN" w:bidi="ar"/>
        </w:rPr>
        <w:fldChar w:fldCharType="end"/>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kern w:val="0"/>
          <w:sz w:val="22"/>
          <w:szCs w:val="22"/>
          <w:bdr w:val="none" w:color="auto" w:sz="0" w:space="0"/>
          <w:lang w:val="en-US" w:eastAsia="zh-CN" w:bidi="ar"/>
        </w:rPr>
        <w:t>8月29日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5B5A55"/>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5B5A55"/>
          <w:spacing w:val="8"/>
          <w:sz w:val="25"/>
          <w:szCs w:val="25"/>
        </w:rPr>
      </w:pPr>
      <w:r>
        <w:rPr>
          <w:rFonts w:hint="eastAsia" w:ascii="Microsoft YaHei UI" w:hAnsi="Microsoft YaHei UI" w:eastAsia="Microsoft YaHei UI" w:cs="Microsoft YaHei UI"/>
          <w:b w:val="0"/>
          <w:i w:val="0"/>
          <w:caps w:val="0"/>
          <w:color w:val="5B5A55"/>
          <w:spacing w:val="8"/>
          <w:sz w:val="21"/>
          <w:szCs w:val="21"/>
          <w:bdr w:val="none" w:color="auto" w:sz="0" w:space="0"/>
          <w:shd w:val="clear" w:fill="FFFFFF"/>
        </w:rPr>
        <w:t>8月29日上午，教育部召开新闻发布会，</w:t>
      </w:r>
      <w:r>
        <w:rPr>
          <w:rFonts w:hint="eastAsia" w:ascii="Microsoft YaHei UI" w:hAnsi="Microsoft YaHei UI" w:eastAsia="Microsoft YaHei UI" w:cs="Microsoft YaHei UI"/>
          <w:b w:val="0"/>
          <w:i w:val="0"/>
          <w:caps w:val="0"/>
          <w:color w:val="5B5A55"/>
          <w:spacing w:val="0"/>
          <w:sz w:val="21"/>
          <w:szCs w:val="21"/>
          <w:bdr w:val="none" w:color="auto" w:sz="0" w:space="0"/>
          <w:shd w:val="clear" w:fill="FFFFFF"/>
        </w:rPr>
        <w:t>介绍“互联网+留学服务”平台整合建设及上线试运行情况。教育部留学服务中心党委书记、主任程家财介绍总体情况；国务院办公厅电子政务办公室副巡视员李三群介绍国家政务服务平台支撑“互联网+留学服务”建设工作的情况；中国石油国际勘探开发有限公司总经理助理兼人力资源部主任戴瑞祥，中国农业大学青年教师、留荷博士吕国玮分别介绍使用新平台的体验；教育部留学服务中心副主任徐培祥参加发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《留学服务 E路畅通》宣传片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互联网+留学服务”平台的上线运行意味着留学服务中心公共服务事项彻底告别了传统窗口服务模式，实现了数字化服务。该平台具有哪些特点？一起听听教育部留学服务中心党委书记、主任程家财的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color w:val="333333"/>
          <w:spacing w:val="0"/>
          <w:sz w:val="21"/>
          <w:szCs w:val="21"/>
          <w:bdr w:val="none" w:color="auto" w:sz="0" w:space="0"/>
        </w:rPr>
        <w:t>经过一年多的不懈努力，国家公派留学派出服务、国（境）外学历学位认证、留学存档服务和留学回国人员就业落户已全部上线运行。这意味着留学服务中心公共服务事项彻底告别了传统窗口服务模式，实现了数字化服务。广大留学人员和用人单位可享受全流程、全天候、全地域的线上服务，全程信息在线跑路，办事如同网购一样便利，足不出户就可以办理各项业务成为现实。每年将有40万以上留学人员因此受益。该平台具有如下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color w:val="007AAA"/>
          <w:spacing w:val="8"/>
          <w:sz w:val="21"/>
          <w:szCs w:val="21"/>
          <w:bdr w:val="none" w:color="auto" w:sz="0" w:space="0"/>
        </w:rPr>
        <w:t>一是实现“一网通办”。</w:t>
      </w:r>
      <w:r>
        <w:rPr>
          <w:rFonts w:hint="eastAsia" w:ascii="Microsoft YaHei UI" w:hAnsi="Microsoft YaHei UI" w:eastAsia="Microsoft YaHei UI" w:cs="Microsoft YaHei UI"/>
          <w:color w:val="333333"/>
          <w:spacing w:val="8"/>
          <w:sz w:val="21"/>
          <w:szCs w:val="21"/>
          <w:bdr w:val="none" w:color="auto" w:sz="0" w:space="0"/>
        </w:rPr>
        <w:t>实现面向全体留学人员的“一次注册，一口受理，在线核验、后台分办”的统一服务模式。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color w:val="333333"/>
          <w:spacing w:val="8"/>
          <w:sz w:val="21"/>
          <w:szCs w:val="21"/>
          <w:bdr w:val="none" w:color="auto" w:sz="0" w:space="0"/>
        </w:rPr>
        <w:t>传统服务模式下，留学人员回国办理就业落户服务需要先进行国（境）外学历学位认证和调档等服务，存在诸如申请人重复注册；材料重复提交；需要多次、反复到现场；留学人员办事周期长，满意度低等等问题。通过整合留学服务平台和内外部信息资源，以上问题迎刃而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color w:val="007AAA"/>
          <w:spacing w:val="8"/>
          <w:sz w:val="21"/>
          <w:szCs w:val="21"/>
          <w:bdr w:val="none" w:color="auto" w:sz="0" w:space="0"/>
        </w:rPr>
        <w:t>二是实现身份线上核验。</w:t>
      </w:r>
      <w:r>
        <w:rPr>
          <w:rFonts w:hint="eastAsia" w:ascii="Microsoft YaHei UI" w:hAnsi="Microsoft YaHei UI" w:eastAsia="Microsoft YaHei UI" w:cs="Microsoft YaHei UI"/>
          <w:color w:val="333333"/>
          <w:spacing w:val="8"/>
          <w:sz w:val="21"/>
          <w:szCs w:val="21"/>
          <w:bdr w:val="none" w:color="auto" w:sz="0" w:space="0"/>
        </w:rPr>
        <w:t>通过对接国家平台的自然人库、国家法人库，实现基于人脸识别级的自然人和法人的实人认证。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color w:val="007AAA"/>
          <w:spacing w:val="8"/>
          <w:sz w:val="21"/>
          <w:szCs w:val="21"/>
          <w:bdr w:val="none" w:color="auto" w:sz="0" w:space="0"/>
        </w:rPr>
        <w:t>三是实现跨部门能力支撑。</w:t>
      </w:r>
      <w:r>
        <w:rPr>
          <w:rFonts w:hint="eastAsia" w:ascii="Microsoft YaHei UI" w:hAnsi="Microsoft YaHei UI" w:eastAsia="Microsoft YaHei UI" w:cs="Microsoft YaHei UI"/>
          <w:color w:val="333333"/>
          <w:spacing w:val="8"/>
          <w:sz w:val="21"/>
          <w:szCs w:val="21"/>
          <w:bdr w:val="none" w:color="auto" w:sz="0" w:space="0"/>
        </w:rPr>
        <w:t>通过对接国家平台的出入境记录和社保记录信息，极大简化了留学人员提交材料和内外部核验工作，实现全程数字化服务。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color w:val="007AAA"/>
          <w:spacing w:val="8"/>
          <w:sz w:val="21"/>
          <w:szCs w:val="21"/>
          <w:bdr w:val="none" w:color="auto" w:sz="0" w:space="0"/>
        </w:rPr>
        <w:t>四是实现电子证照信息流通。</w:t>
      </w:r>
      <w:r>
        <w:rPr>
          <w:rFonts w:hint="eastAsia" w:ascii="Microsoft YaHei UI" w:hAnsi="Microsoft YaHei UI" w:eastAsia="Microsoft YaHei UI" w:cs="Microsoft YaHei UI"/>
          <w:color w:val="333333"/>
          <w:spacing w:val="8"/>
          <w:sz w:val="21"/>
          <w:szCs w:val="21"/>
          <w:bdr w:val="none" w:color="auto" w:sz="0" w:space="0"/>
        </w:rPr>
        <w:t>按照国家电子印章、电子证照相关规范，我们实现了国（境）外学历学位认证书、国家公派留学人员报到证明、留学回国人员就业报到证、落户介绍信、调档通知单等纸质证明材料的电子证照化。留学人员办理其他业务需要提供纸质版本时，可以登录我中心“网上服务大厅”自助打印，在线核验。大大简化了邮寄快递等传统服务，提高了办事效率，无纸化办公成为现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color w:val="007AAA"/>
          <w:spacing w:val="8"/>
          <w:sz w:val="21"/>
          <w:szCs w:val="21"/>
          <w:bdr w:val="none" w:color="auto" w:sz="0" w:space="0"/>
        </w:rPr>
        <w:t>五是实现服务规范化、便利化管理。</w:t>
      </w:r>
      <w:r>
        <w:rPr>
          <w:rFonts w:hint="eastAsia" w:ascii="Microsoft YaHei UI" w:hAnsi="Microsoft YaHei UI" w:eastAsia="Microsoft YaHei UI" w:cs="Microsoft YaHei UI"/>
          <w:color w:val="333333"/>
          <w:spacing w:val="8"/>
          <w:sz w:val="21"/>
          <w:szCs w:val="21"/>
          <w:bdr w:val="none" w:color="auto" w:sz="0" w:space="0"/>
        </w:rPr>
        <w:t>全面公开留学服务事项，依法规范事项办理程序，实现办事全过程公开、透明，可核查、可监督，推进留学服务制度化和规范化。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color w:val="007AAA"/>
          <w:spacing w:val="8"/>
          <w:sz w:val="21"/>
          <w:szCs w:val="21"/>
          <w:bdr w:val="none" w:color="auto" w:sz="0" w:space="0"/>
        </w:rPr>
        <w:t>六是实现资源整合、数据共享。</w:t>
      </w:r>
      <w:r>
        <w:rPr>
          <w:rFonts w:hint="eastAsia" w:ascii="Microsoft YaHei UI" w:hAnsi="Microsoft YaHei UI" w:eastAsia="Microsoft YaHei UI" w:cs="Microsoft YaHei UI"/>
          <w:color w:val="333333"/>
          <w:spacing w:val="8"/>
          <w:sz w:val="21"/>
          <w:szCs w:val="21"/>
          <w:bdr w:val="none" w:color="auto" w:sz="0" w:space="0"/>
        </w:rPr>
        <w:t>通过建立一体化服务平台，促进信息共享、资源整合和业务协同，提升了跨地区、跨部门、跨层级业务协同能力，推动了面向群众的政务服务事项公开、政务服务数据开放共享，推进了“网络通”“数据通”“业务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color w:val="007AAA"/>
          <w:spacing w:val="8"/>
          <w:sz w:val="21"/>
          <w:szCs w:val="21"/>
          <w:bdr w:val="none" w:color="auto" w:sz="0" w:space="0"/>
        </w:rPr>
        <w:t>七是实现网络信息安全保障。</w:t>
      </w:r>
      <w:r>
        <w:rPr>
          <w:rFonts w:hint="eastAsia" w:ascii="Microsoft YaHei UI" w:hAnsi="Microsoft YaHei UI" w:eastAsia="Microsoft YaHei UI" w:cs="Microsoft YaHei UI"/>
          <w:color w:val="333333"/>
          <w:spacing w:val="8"/>
          <w:sz w:val="21"/>
          <w:szCs w:val="21"/>
          <w:bdr w:val="none" w:color="auto" w:sz="0" w:space="0"/>
        </w:rPr>
        <w:t>依法加强隐私等信息保护，加强基于国产化商密算法的应用安全，以及网络安全、数据安全和传输安全的安全防护体系建设。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color w:val="007AAA"/>
          <w:spacing w:val="8"/>
          <w:sz w:val="21"/>
          <w:szCs w:val="21"/>
          <w:bdr w:val="none" w:color="auto" w:sz="0" w:space="0"/>
        </w:rPr>
        <w:t>八是实现移动办事，便利服务。</w:t>
      </w:r>
      <w:r>
        <w:rPr>
          <w:rFonts w:hint="eastAsia" w:ascii="Microsoft YaHei UI" w:hAnsi="Microsoft YaHei UI" w:eastAsia="Microsoft YaHei UI" w:cs="Microsoft YaHei UI"/>
          <w:color w:val="333333"/>
          <w:spacing w:val="8"/>
          <w:sz w:val="21"/>
          <w:szCs w:val="21"/>
          <w:bdr w:val="none" w:color="auto" w:sz="0" w:space="0"/>
        </w:rPr>
        <w:t>提供微信入口、移动支付、手机APP和微信小程序等更加便利的移动信息服务手段，加速“指尖办事”时代的到来。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color w:val="333333"/>
          <w:spacing w:val="8"/>
          <w:sz w:val="21"/>
          <w:szCs w:val="21"/>
          <w:bdr w:val="none" w:color="auto" w:sz="0" w:space="0"/>
        </w:rPr>
        <w:t>在总结工作经验的基础上，我们还将适时启动国（境）外学历学位认证第三步工作计划，进行以认证服务机器人替代人工为标志的智能化深度开发应用。我们还将在出国留学人员咨询服务、平安留学和留学回国人员“双向选择”“创新创业”等更加宽广的留学服务领域进行“互联网+”留学服务转型，让更多留学人员在更加开放包容的环境中享受更加便捷的线上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留服平台的建设得到国办电子政务办的大力支持。一起听听国务院办公厅电子政务办公室副巡视员李三群的介绍↓↓↓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1"/>
          <w:szCs w:val="21"/>
          <w:bdr w:val="none" w:color="auto" w:sz="0" w:space="0"/>
        </w:rPr>
        <w:t>“互联网+留学服务”平台上线试运行是教育部深化“互联网+政务服务”的一项重大决策，也是全国一体化政务服务平台建设过程中的重要成果。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1"/>
          <w:szCs w:val="21"/>
          <w:bdr w:val="none" w:color="auto" w:sz="0" w:space="0"/>
        </w:rPr>
        <w:t>教育部去年1月率先实现了留学人员在线提交电子材料、申请办理认证。去年7月起，全面推进包括公派出国、留学存档、回国就业和学历学位认证在内的“互联网+留学服务”平台的整合建设。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1"/>
          <w:szCs w:val="21"/>
          <w:bdr w:val="none" w:color="auto" w:sz="0" w:space="0"/>
        </w:rPr>
        <w:t>由于广大留学人员的政务服务事项这项工作涉及到多个部门、多个领域的协同办理，为此，在教育部的大力支持下，我们将“互联网+留学服务”列为全国一体化在线政务服务平台跨部门、跨地区、跨层级“三跨”的示范应用项目，开展先行先试。依托国家政务服务平台的公共入口、公共通道、公共支撑的能力，国办电子政务办、教育部会同公安部、国家移民局还有北京市等方面共同努力，联合攻关，解决了国家部委机关和部属单位三级用户信息双向同步，登录模式优化和提升留学人员用户体验等问题，解决了留学服务的信息共享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1"/>
          <w:szCs w:val="21"/>
          <w:bdr w:val="none" w:color="auto" w:sz="0" w:space="0"/>
        </w:rPr>
        <w:t>目前依托国家政务服务平台，“互联网+留学服务”平台实现了自然人、法人的身份核验和公民出入境记录的跨部门共享，实现了国家高等教育学历信息与北京市社保信息相关第三方信息的共享互换，达到了信息全程在线跑路、留学人员不再跑腿的预期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1"/>
          <w:szCs w:val="21"/>
          <w:bdr w:val="none" w:color="auto" w:sz="0" w:space="0"/>
        </w:rPr>
        <w:t>下一步，国办电子政务办将依托全国一体化在线政务服务平台，继续支持教育部创新政务服务，不断拓展信息共享深度和广度，完善与国家政务服务平台的数据共享机制和流程，为政务服务“一网通办”提供更加有力的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1"/>
          <w:szCs w:val="21"/>
          <w:bdr w:val="none" w:color="auto" w:sz="0" w:space="0"/>
          <w:shd w:val="clear" w:fill="FFFFFF"/>
        </w:rPr>
        <w:t>留学人员接收单位和个人对“互联网+留学服务”新举措有哪些体会？一起听听中国石油国际勘探开发有限公司总经理助理兼人力资源部主任戴瑞祥，中国农业大学青年教师、留荷博士吕国玮怎么说↓↓↓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1"/>
          <w:szCs w:val="21"/>
          <w:bdr w:val="none" w:color="auto" w:sz="0" w:space="0"/>
        </w:rPr>
        <w:t>“互联网+留学服务”助力我国能源合作事业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1"/>
          <w:szCs w:val="21"/>
          <w:bdr w:val="none" w:color="auto" w:sz="0" w:space="0"/>
        </w:rPr>
        <w:t>中国石油国际勘探开发有限公司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1"/>
          <w:szCs w:val="21"/>
          <w:bdr w:val="none" w:color="auto" w:sz="0" w:space="0"/>
        </w:rPr>
        <w:t>教育部留学服务中心依托国家政务服务平台和国家公共支撑信息资源，推出“互联网+留学服务”的工作新模式，为中石油跨国能源合作的国际化人才引进提供了便利。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1"/>
          <w:szCs w:val="21"/>
          <w:bdr w:val="none" w:color="auto" w:sz="0" w:space="0"/>
        </w:rPr>
        <w:t>留学人员回国就业报到新系统于2019年8月19日正式上线试运行，进一步优化了办事流程、简化了办事手续、缩短了审核周期。以非京籍留学人员在京就业落户手续为例，之前办理单位年度备案、申请数字安全证书、申请备案信息变更、提交留学人员在京就业落户申请材料等业务均需要单位经办人邮寄或现场递交，而现在已不用到现场排队，只需在线提交；之前单位提交留学人员在京就业落户申请材料较多，包括有单位接收函、劳动合同、留学回国人员证明、护照和出入境记录、国外学历学位认证、社保缴纳信息、档案保管证明、户口证明等12项，而现在通过跨部门数据共享，所需申请材料得到大幅精简，目前只需提供其中5项申请材料；审核周期也缩短一半，办事效率明显提高；而且在业务办理全过程中，能够及时得到工作进度和相关要求的短信和邮件提示，特别人性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1"/>
          <w:szCs w:val="21"/>
          <w:bdr w:val="none" w:color="auto" w:sz="0" w:space="0"/>
        </w:rPr>
        <w:t>为“互联网+留学服务”点赞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333333"/>
          <w:sz w:val="21"/>
          <w:szCs w:val="21"/>
          <w:bdr w:val="none" w:color="auto" w:sz="0" w:space="0"/>
        </w:rPr>
        <w:t>吕国玮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1"/>
          <w:szCs w:val="21"/>
          <w:bdr w:val="none" w:color="auto" w:sz="0" w:space="0"/>
        </w:rPr>
        <w:t>作为一名在海外求学多年的留学生，能够学成归来报效祖国是我最大的愿望。为了能够顺利“回家”，快速办好留学回国相关手续，尽快投入工作，在荷兰期间我就开始通过各种渠道了解回国政策和办理程序。浏览中国留学网相关内容，我发现办理国（境）外学历学位认证、留学存档、留学回国就业报到等业务比想象中要方便很多，网站上的图文说明简洁清晰、指导性强。重要的是实现了所有申请材料网上提交，而且办理结果是以具有电子印章的电子证照形式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1"/>
          <w:szCs w:val="21"/>
          <w:bdr w:val="none" w:color="auto" w:sz="0" w:space="0"/>
        </w:rPr>
        <w:t>获得博士学位的第三天，我在线提交申请学历学位认证的相关材料，八个工作日后就收到认证结果，留服中心的“互联网+留学服务”方便了万千留学回国人员。在申请办理留学回国在京就业落户过程中，我收到多条推送信息——这种沟通和跟进的程度不亚于直接和前台的工作人员面对面交流。留服中心推出的“互联网+留学服务”新模式，提高办事效率、节省办事成本，实实在在方便留学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D27DB"/>
    <w:rsid w:val="7A3D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2019-10-21T08:58:00Z</dcterms:created>
  <dc:creator>侯三林</dc:creator>
  <cp:lastModifiedBy>侯三林</cp:lastModifiedBy>
  <dcterms:modified xsi:type="dcterms:W3CDTF">2019-10-21T08:59:51Z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